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473" w:rsidRPr="002861EB" w:rsidRDefault="004F5473" w:rsidP="004F5473">
      <w:pPr>
        <w:rPr>
          <w:b/>
        </w:rPr>
      </w:pPr>
      <w:r w:rsidRPr="002861EB">
        <w:rPr>
          <w:b/>
        </w:rPr>
        <w:t>What is a construction?</w:t>
      </w:r>
    </w:p>
    <w:p w:rsidR="004F5473" w:rsidRDefault="004F5473" w:rsidP="004F5473">
      <w:r>
        <w:t xml:space="preserve">Geometric constructions go back to Greek antiquity. They are often called Euclidean constructions, but they certainly predate Euclid. The phrase compass and straightedge construction may be more descriptive. Those are the only instruments allowed. The compass establishes equidistance, and the straightedge establishes </w:t>
      </w:r>
      <w:proofErr w:type="spellStart"/>
      <w:r>
        <w:t>collinearity</w:t>
      </w:r>
      <w:proofErr w:type="spellEnd"/>
      <w:r>
        <w:t>. All geometric constructions are based on those two concepts.</w:t>
      </w:r>
    </w:p>
    <w:p w:rsidR="004F5473" w:rsidRDefault="004F5473" w:rsidP="004F5473"/>
    <w:p w:rsidR="004F5473" w:rsidRDefault="004F5473" w:rsidP="004F5473">
      <w:r>
        <w:t xml:space="preserve">The compass does not simply draw curves. </w:t>
      </w:r>
      <w:proofErr w:type="gramStart"/>
      <w:r>
        <w:t>It cannot be replaced by a circle template</w:t>
      </w:r>
      <w:proofErr w:type="gramEnd"/>
      <w:r>
        <w:t xml:space="preserve"> or a coffee can. The compass is anchored at a center point, and keeps the pencil at a fixed distance from that point. All points on the curve drawn by a compass are equidistant from the center point.</w:t>
      </w:r>
    </w:p>
    <w:p w:rsidR="004F5473" w:rsidRDefault="004F5473" w:rsidP="004F5473"/>
    <w:p w:rsidR="004F5473" w:rsidRDefault="004F5473" w:rsidP="004F5473">
      <w:r>
        <w:t xml:space="preserve">Although rulers are often used as straightedges, the graduation marks may not be used. No measurements are allowed. The straightedge is used only for drawing lines. Given any two distinct points, this instrument can draw the set of all points that are collinear with them. Rulers and protractors have their place in geometry, but these are not construction instruments. </w:t>
      </w:r>
    </w:p>
    <w:p w:rsidR="004F5473" w:rsidRDefault="004F5473" w:rsidP="004F5473"/>
    <w:p w:rsidR="004F5473" w:rsidRDefault="004F5473" w:rsidP="004F5473">
      <w:r>
        <w:t xml:space="preserve">In many commonly accepted constructions (e.g., </w:t>
      </w:r>
      <w:hyperlink r:id="rId5" w:history="1">
        <w:r>
          <w:rPr>
            <w:rStyle w:val="Hyperlink"/>
          </w:rPr>
          <w:t>congruent angles</w:t>
        </w:r>
      </w:hyperlink>
      <w:r>
        <w:t xml:space="preserve">), the </w:t>
      </w:r>
      <w:proofErr w:type="gramStart"/>
      <w:r>
        <w:t>compass radius is set by the distance between two points</w:t>
      </w:r>
      <w:proofErr w:type="gramEnd"/>
      <w:r>
        <w:t xml:space="preserve">, and then the compass is centered on some third point, elsewhere on the drawing. Under the strictest traditional rules (thank the Greeks again), this was not allowed. </w:t>
      </w:r>
      <w:proofErr w:type="gramStart"/>
      <w:r>
        <w:t>The radius was established only by the distance from the center point to some second fixed point</w:t>
      </w:r>
      <w:proofErr w:type="gramEnd"/>
      <w:r>
        <w:t>. It was assumed that the moment the compass point was lifted, the instrument collapsed, making it impossible to retain the radius.</w:t>
      </w:r>
    </w:p>
    <w:p w:rsidR="004F5473" w:rsidRDefault="004F5473" w:rsidP="004F5473">
      <w:r>
        <w:t xml:space="preserve">From: </w:t>
      </w:r>
      <w:hyperlink r:id="rId6" w:history="1">
        <w:r w:rsidRPr="00436FDA">
          <w:rPr>
            <w:rStyle w:val="Hyperlink"/>
          </w:rPr>
          <w:t>http://whistleralley.com/construction/whatis.htm</w:t>
        </w:r>
      </w:hyperlink>
    </w:p>
    <w:p w:rsidR="004F5473" w:rsidRDefault="004F5473" w:rsidP="004F5473"/>
    <w:p w:rsidR="004F5473" w:rsidRPr="005C6177" w:rsidRDefault="004F5473" w:rsidP="004F5473">
      <w:pPr>
        <w:rPr>
          <w:b/>
        </w:rPr>
      </w:pPr>
      <w:r>
        <w:rPr>
          <w:b/>
        </w:rPr>
        <w:t>Why not use a ruler?</w:t>
      </w:r>
    </w:p>
    <w:p w:rsidR="004F5473" w:rsidRDefault="004F5473" w:rsidP="004F5473">
      <w:pPr>
        <w:rPr>
          <w:rFonts w:ascii="Arial" w:hAnsi="Arial" w:cs="Arial"/>
          <w:sz w:val="20"/>
          <w:szCs w:val="20"/>
        </w:rPr>
      </w:pPr>
      <w:r w:rsidRPr="002861EB">
        <w:t xml:space="preserve">Why didn't Euclid just measure things with a ruler and calculate lengths? For example, one of the basic constructions is </w:t>
      </w:r>
      <w:hyperlink r:id="rId7" w:history="1">
        <w:r w:rsidRPr="002861EB">
          <w:t>bisecting a line</w:t>
        </w:r>
      </w:hyperlink>
      <w:r w:rsidRPr="002861EB">
        <w:t xml:space="preserve"> (dividing it into two equal parts). Why not just measure it with a ruler and divide by two? </w:t>
      </w:r>
      <w:r w:rsidRPr="002861EB">
        <w:br/>
      </w:r>
      <w:r w:rsidRPr="002861EB">
        <w:br/>
        <w:t xml:space="preserve">The answer is surprising. The Greeks could not do arithmetic. They had only whole numbers, no zero, and no negative numbers. This meant they could not for example divide 5 by 2 and get 2.5, because 2.5 </w:t>
      </w:r>
      <w:proofErr w:type="gramStart"/>
      <w:r w:rsidRPr="002861EB">
        <w:t>is</w:t>
      </w:r>
      <w:proofErr w:type="gramEnd"/>
      <w:r w:rsidRPr="002861EB">
        <w:t xml:space="preserve"> not a whole number - the only kind they had. Also, their numbers did not use a positional system like ours, with units, </w:t>
      </w:r>
      <w:proofErr w:type="gramStart"/>
      <w:r w:rsidRPr="002861EB">
        <w:t>tens ,</w:t>
      </w:r>
      <w:proofErr w:type="gramEnd"/>
      <w:r w:rsidRPr="002861EB">
        <w:t xml:space="preserve"> hundreds etc, but more like the Roman numerals. In short, they could perform very little useful arithmetic. </w:t>
      </w:r>
      <w:r w:rsidRPr="002861EB">
        <w:br/>
      </w:r>
      <w:r w:rsidRPr="002861EB">
        <w:br/>
        <w:t>So, faced with the problem of finding the midpoint of a line, they could not do the obvious - measure it and divide by two. They had to have other ways, and this lead to the constructions using compass and straightedge. It is also why the straightedge has no markings. It is definitely not a graduated ruler, but simply a pencil guide for making straight lines. Euclid and the Greeks solved problems graphically, by drawing shapes, as a substitute for using arithmetic.</w:t>
      </w:r>
      <w:r>
        <w:rPr>
          <w:rFonts w:ascii="Arial" w:hAnsi="Arial" w:cs="Arial"/>
          <w:sz w:val="20"/>
          <w:szCs w:val="20"/>
        </w:rPr>
        <w:t xml:space="preserve"> </w:t>
      </w:r>
    </w:p>
    <w:p w:rsidR="004F5473" w:rsidRDefault="004F5473" w:rsidP="004F5473">
      <w:r>
        <w:t xml:space="preserve">From: </w:t>
      </w:r>
      <w:hyperlink r:id="rId8" w:history="1">
        <w:r w:rsidRPr="00436FDA">
          <w:rPr>
            <w:rStyle w:val="Hyperlink"/>
          </w:rPr>
          <w:t>http://www.mathopenref.com/constructions.html</w:t>
        </w:r>
      </w:hyperlink>
    </w:p>
    <w:p w:rsidR="004F5473" w:rsidRDefault="004F5473" w:rsidP="004F5473"/>
    <w:p w:rsidR="004F5473" w:rsidRDefault="004F5473" w:rsidP="004F5473">
      <w:pPr>
        <w:rPr>
          <w:b/>
        </w:rPr>
      </w:pPr>
    </w:p>
    <w:p w:rsidR="004F5473" w:rsidRDefault="004F5473" w:rsidP="004F5473">
      <w:pPr>
        <w:rPr>
          <w:b/>
        </w:rPr>
      </w:pPr>
    </w:p>
    <w:p w:rsidR="004F5473" w:rsidRDefault="004F5473" w:rsidP="004F5473">
      <w:pPr>
        <w:rPr>
          <w:b/>
        </w:rPr>
      </w:pPr>
    </w:p>
    <w:p w:rsidR="004F5473" w:rsidRDefault="004F5473" w:rsidP="004F5473">
      <w:pPr>
        <w:rPr>
          <w:b/>
        </w:rPr>
      </w:pPr>
    </w:p>
    <w:p w:rsidR="004F5473" w:rsidRPr="00E258C1" w:rsidRDefault="004F5473" w:rsidP="004F5473">
      <w:pPr>
        <w:rPr>
          <w:b/>
        </w:rPr>
      </w:pPr>
      <w:r w:rsidRPr="00E258C1">
        <w:rPr>
          <w:b/>
        </w:rPr>
        <w:t>Three Impossible Constructions</w:t>
      </w:r>
    </w:p>
    <w:p w:rsidR="004F5473" w:rsidRDefault="004F5473" w:rsidP="004F5473">
      <w:r w:rsidRPr="00E258C1">
        <w:t xml:space="preserve">The three classical construction problems of antiquity are known as squaring the circle, </w:t>
      </w:r>
      <w:r>
        <w:t>trisecting an angle</w:t>
      </w:r>
      <w:r w:rsidRPr="00E258C1">
        <w:t>, and</w:t>
      </w:r>
      <w:r>
        <w:t>, doubling a cube.</w:t>
      </w:r>
      <w:r w:rsidRPr="00E258C1">
        <w:t xml:space="preserve"> Here is a short description of each of these three problems:</w:t>
      </w:r>
      <w:r>
        <w:t xml:space="preserve"> </w:t>
      </w:r>
    </w:p>
    <w:p w:rsidR="004F5473" w:rsidRPr="00E258C1" w:rsidRDefault="004F5473" w:rsidP="004F5473">
      <w:r>
        <w:t xml:space="preserve">Squaring the Circle: </w:t>
      </w:r>
      <w:r w:rsidRPr="00E258C1">
        <w:t>Given a circle, construct a square that has exactly the same area as the circle.</w:t>
      </w:r>
    </w:p>
    <w:p w:rsidR="004F5473" w:rsidRPr="00E258C1" w:rsidRDefault="004F5473" w:rsidP="004F5473">
      <w:r>
        <w:t xml:space="preserve">Trisecting an Angle: </w:t>
      </w:r>
      <w:r w:rsidRPr="00E258C1">
        <w:t>Given an angle, construct an angle whose measure is exactly 1/3 the measure of the</w:t>
      </w:r>
      <w:r>
        <w:t xml:space="preserve"> </w:t>
      </w:r>
      <w:r w:rsidRPr="00E258C1">
        <w:t>original angle.</w:t>
      </w:r>
    </w:p>
    <w:p w:rsidR="004F5473" w:rsidRPr="00E258C1" w:rsidRDefault="004F5473" w:rsidP="004F5473">
      <w:r>
        <w:t xml:space="preserve">Doubling a Cube: </w:t>
      </w:r>
      <w:r w:rsidRPr="00E258C1">
        <w:t>Given the length of the side of a (three-dimensional) cube, construct a length so that a cube</w:t>
      </w:r>
      <w:r>
        <w:t xml:space="preserve"> </w:t>
      </w:r>
      <w:r w:rsidRPr="00E258C1">
        <w:t>with an edge of this length will have exactly double the area of the original cube.</w:t>
      </w:r>
    </w:p>
    <w:p w:rsidR="004F5473" w:rsidRDefault="004F5473" w:rsidP="004F5473">
      <w:r>
        <w:t xml:space="preserve">From: </w:t>
      </w:r>
      <w:hyperlink r:id="rId9" w:history="1">
        <w:r w:rsidRPr="00436FDA">
          <w:rPr>
            <w:rStyle w:val="Hyperlink"/>
          </w:rPr>
          <w:t>http://www.geometer.org/mathcircles/construct.pdf</w:t>
        </w:r>
      </w:hyperlink>
    </w:p>
    <w:p w:rsidR="004F5473" w:rsidRDefault="004F5473" w:rsidP="004F5473">
      <w:r>
        <w:br w:type="page"/>
        <w:t>Complete Constructions on another sheet of paper. (Do not use the lines on the paper to help you.) Clearly label your work so I know which construction is which.</w:t>
      </w:r>
    </w:p>
    <w:p w:rsidR="004F5473" w:rsidRDefault="004F5473" w:rsidP="004F5473">
      <w:r w:rsidRPr="009C6D6A">
        <w:rPr>
          <w:b/>
        </w:rPr>
        <w:t>Practice each 3 times so you are comfortable with them.</w:t>
      </w:r>
      <w:r w:rsidR="009C6D6A">
        <w:rPr>
          <w:b/>
        </w:rPr>
        <w:t xml:space="preserve"> I have included a page number, written directions, or a website for all of them. If you like a step-by-step website, you can check out </w:t>
      </w:r>
      <w:hyperlink r:id="rId10" w:history="1">
        <w:r w:rsidR="009C6D6A" w:rsidRPr="00550FB5">
          <w:rPr>
            <w:rStyle w:val="Hyperlink"/>
            <w:b/>
          </w:rPr>
          <w:t>http://www.mathopenref.com/construction.html</w:t>
        </w:r>
      </w:hyperlink>
      <w:r w:rsidR="009C6D6A">
        <w:rPr>
          <w:b/>
        </w:rPr>
        <w:t xml:space="preserve"> </w:t>
      </w:r>
    </w:p>
    <w:p w:rsidR="004F5473" w:rsidRDefault="004F5473" w:rsidP="004F5473"/>
    <w:p w:rsidR="008A17B4" w:rsidRPr="009C6D6A" w:rsidRDefault="009C6D6A" w:rsidP="009C6D6A">
      <w:pPr>
        <w:rPr>
          <w:b/>
        </w:rPr>
      </w:pPr>
      <w:r w:rsidRPr="009C6D6A">
        <w:rPr>
          <w:b/>
        </w:rPr>
        <w:t>1.</w:t>
      </w:r>
      <w:r w:rsidR="004F5473" w:rsidRPr="009C6D6A">
        <w:rPr>
          <w:b/>
        </w:rPr>
        <w:t xml:space="preserve">Angle Bisector </w:t>
      </w:r>
      <w:proofErr w:type="gramStart"/>
      <w:r w:rsidR="004F5473" w:rsidRPr="009C6D6A">
        <w:rPr>
          <w:b/>
        </w:rPr>
        <w:t>pg</w:t>
      </w:r>
      <w:proofErr w:type="gramEnd"/>
      <w:r w:rsidR="004F5473" w:rsidRPr="009C6D6A">
        <w:rPr>
          <w:b/>
        </w:rPr>
        <w:t xml:space="preserve"> 34</w:t>
      </w:r>
    </w:p>
    <w:p w:rsidR="008A17B4" w:rsidRDefault="008A17B4" w:rsidP="008A17B4">
      <w:pPr>
        <w:pStyle w:val="ListParagraph"/>
      </w:pPr>
    </w:p>
    <w:p w:rsidR="004F5473" w:rsidRDefault="004F5473" w:rsidP="004F5473">
      <w:r>
        <w:tab/>
        <w:t>Why does it work? Think about our triangle congruence theorems.</w:t>
      </w:r>
    </w:p>
    <w:p w:rsidR="004F5473" w:rsidRDefault="004F5473" w:rsidP="004F5473"/>
    <w:p w:rsidR="004F5473" w:rsidRDefault="004F5473" w:rsidP="004F5473"/>
    <w:p w:rsidR="004F5473" w:rsidRPr="009C6D6A" w:rsidRDefault="004F5473" w:rsidP="004F5473">
      <w:pPr>
        <w:rPr>
          <w:b/>
        </w:rPr>
      </w:pPr>
      <w:r w:rsidRPr="009C6D6A">
        <w:rPr>
          <w:b/>
        </w:rPr>
        <w:t>2.</w:t>
      </w:r>
      <w:r w:rsidR="001A60FA" w:rsidRPr="009C6D6A">
        <w:rPr>
          <w:b/>
        </w:rPr>
        <w:t xml:space="preserve"> Segment Bisector/Midpoint </w:t>
      </w:r>
      <w:proofErr w:type="gramStart"/>
      <w:r w:rsidR="001A60FA" w:rsidRPr="009C6D6A">
        <w:rPr>
          <w:b/>
        </w:rPr>
        <w:t>pg</w:t>
      </w:r>
      <w:proofErr w:type="gramEnd"/>
      <w:r w:rsidR="001A60FA" w:rsidRPr="009C6D6A">
        <w:rPr>
          <w:b/>
        </w:rPr>
        <w:t xml:space="preserve"> 33</w:t>
      </w:r>
    </w:p>
    <w:p w:rsidR="004F5473" w:rsidRDefault="004F5473" w:rsidP="004F5473"/>
    <w:p w:rsidR="004F5473" w:rsidRDefault="004F5473" w:rsidP="004F5473">
      <w:r w:rsidRPr="009C6D6A">
        <w:rPr>
          <w:b/>
        </w:rPr>
        <w:t xml:space="preserve">3. Perpendicular bisector (point </w:t>
      </w:r>
      <w:r w:rsidR="008A17B4" w:rsidRPr="009C6D6A">
        <w:rPr>
          <w:b/>
        </w:rPr>
        <w:t>on line)</w:t>
      </w:r>
      <w:r w:rsidR="008A17B4">
        <w:t xml:space="preserve"> (See directions below)</w:t>
      </w:r>
    </w:p>
    <w:p w:rsidR="004F5473" w:rsidRDefault="004F5473" w:rsidP="004F5473"/>
    <w:p w:rsidR="004F5473" w:rsidRDefault="004F5473" w:rsidP="004F5473"/>
    <w:p w:rsidR="004F5473" w:rsidRDefault="004F5473" w:rsidP="004F5473">
      <w:r w:rsidRPr="009C6D6A">
        <w:rPr>
          <w:b/>
        </w:rPr>
        <w:t>4. Perpendicular bi</w:t>
      </w:r>
      <w:r w:rsidR="008A17B4" w:rsidRPr="009C6D6A">
        <w:rPr>
          <w:b/>
        </w:rPr>
        <w:t>sector (point not on line)</w:t>
      </w:r>
      <w:r w:rsidR="008A17B4">
        <w:t xml:space="preserve"> (See directions below)</w:t>
      </w:r>
    </w:p>
    <w:p w:rsidR="004F5473" w:rsidRDefault="004F5473" w:rsidP="004F5473"/>
    <w:p w:rsidR="009C6D6A" w:rsidRDefault="004F5473" w:rsidP="004F5473">
      <w:pPr>
        <w:rPr>
          <w:b/>
        </w:rPr>
      </w:pPr>
      <w:r w:rsidRPr="009C6D6A">
        <w:rPr>
          <w:b/>
        </w:rPr>
        <w:t xml:space="preserve">5. Copy an angle </w:t>
      </w:r>
      <w:proofErr w:type="gramStart"/>
      <w:r w:rsidRPr="009C6D6A">
        <w:rPr>
          <w:b/>
        </w:rPr>
        <w:t>pg</w:t>
      </w:r>
      <w:proofErr w:type="gramEnd"/>
      <w:r w:rsidRPr="009C6D6A">
        <w:rPr>
          <w:b/>
        </w:rPr>
        <w:t xml:space="preserve"> 34</w:t>
      </w:r>
    </w:p>
    <w:p w:rsidR="009C6D6A" w:rsidRDefault="009C6D6A" w:rsidP="004F5473">
      <w:pPr>
        <w:rPr>
          <w:b/>
        </w:rPr>
      </w:pPr>
    </w:p>
    <w:p w:rsidR="004F5473" w:rsidRPr="009C6D6A" w:rsidRDefault="00662127" w:rsidP="004F5473">
      <w:pPr>
        <w:rPr>
          <w:b/>
        </w:rPr>
      </w:pPr>
      <w:r>
        <w:rPr>
          <w:b/>
        </w:rPr>
        <w:t xml:space="preserve">6. </w:t>
      </w:r>
      <w:r w:rsidR="009C6D6A">
        <w:rPr>
          <w:b/>
        </w:rPr>
        <w:t xml:space="preserve">Copy a segment </w:t>
      </w:r>
      <w:proofErr w:type="gramStart"/>
      <w:r w:rsidR="009C6D6A">
        <w:rPr>
          <w:b/>
        </w:rPr>
        <w:t>pg</w:t>
      </w:r>
      <w:proofErr w:type="gramEnd"/>
      <w:r w:rsidR="009C6D6A">
        <w:rPr>
          <w:b/>
        </w:rPr>
        <w:t xml:space="preserve"> 33</w:t>
      </w:r>
    </w:p>
    <w:p w:rsidR="004F5473" w:rsidRDefault="004F5473" w:rsidP="004F5473"/>
    <w:p w:rsidR="004F5473" w:rsidRPr="009C6D6A" w:rsidRDefault="00662127" w:rsidP="004F5473">
      <w:pPr>
        <w:rPr>
          <w:b/>
        </w:rPr>
      </w:pPr>
      <w:r>
        <w:rPr>
          <w:b/>
        </w:rPr>
        <w:t>7</w:t>
      </w:r>
      <w:r w:rsidR="004F5473" w:rsidRPr="009C6D6A">
        <w:rPr>
          <w:b/>
        </w:rPr>
        <w:t xml:space="preserve">. Equilateral Triangle (see </w:t>
      </w:r>
      <w:r w:rsidR="001A60FA" w:rsidRPr="009C6D6A">
        <w:rPr>
          <w:b/>
        </w:rPr>
        <w:t>directions below</w:t>
      </w:r>
      <w:r w:rsidR="004F5473" w:rsidRPr="009C6D6A">
        <w:rPr>
          <w:b/>
        </w:rPr>
        <w:t>)</w:t>
      </w:r>
    </w:p>
    <w:p w:rsidR="004F5473" w:rsidRDefault="004F5473" w:rsidP="004F5473"/>
    <w:p w:rsidR="004F5473" w:rsidRDefault="004F5473" w:rsidP="004F5473">
      <w:r>
        <w:tab/>
        <w:t>How do we know it is an equilateral triangle?</w:t>
      </w:r>
    </w:p>
    <w:p w:rsidR="004F5473" w:rsidRDefault="004F5473" w:rsidP="004F5473">
      <w:r>
        <w:tab/>
        <w:t>How do we know each angle is 60</w:t>
      </w:r>
      <w:r w:rsidRPr="00407656">
        <w:t>º</w:t>
      </w:r>
      <w:r>
        <w:t>?</w:t>
      </w:r>
    </w:p>
    <w:p w:rsidR="004F5473" w:rsidRDefault="004F5473" w:rsidP="004F5473"/>
    <w:p w:rsidR="004F5473" w:rsidRDefault="004F5473" w:rsidP="004F5473"/>
    <w:p w:rsidR="009C6D6A" w:rsidRDefault="00662127">
      <w:pPr>
        <w:spacing w:after="200" w:line="276" w:lineRule="auto"/>
        <w:rPr>
          <w:b/>
        </w:rPr>
      </w:pPr>
      <w:r>
        <w:rPr>
          <w:b/>
        </w:rPr>
        <w:t xml:space="preserve">8. </w:t>
      </w:r>
      <w:r w:rsidR="009C6D6A">
        <w:rPr>
          <w:b/>
        </w:rPr>
        <w:t xml:space="preserve">Parallel lines </w:t>
      </w:r>
      <w:proofErr w:type="gramStart"/>
      <w:r w:rsidR="009C6D6A">
        <w:rPr>
          <w:b/>
        </w:rPr>
        <w:t>pg</w:t>
      </w:r>
      <w:proofErr w:type="gramEnd"/>
      <w:r w:rsidR="009C6D6A">
        <w:rPr>
          <w:b/>
        </w:rPr>
        <w:t xml:space="preserve"> 152</w:t>
      </w:r>
    </w:p>
    <w:p w:rsidR="009C6D6A" w:rsidRDefault="009C6D6A">
      <w:pPr>
        <w:spacing w:after="200" w:line="276" w:lineRule="auto"/>
        <w:rPr>
          <w:b/>
        </w:rPr>
      </w:pPr>
    </w:p>
    <w:p w:rsidR="009C6D6A" w:rsidRDefault="00662127">
      <w:pPr>
        <w:spacing w:after="200" w:line="276" w:lineRule="auto"/>
        <w:rPr>
          <w:b/>
        </w:rPr>
      </w:pPr>
      <w:r>
        <w:rPr>
          <w:b/>
        </w:rPr>
        <w:t xml:space="preserve">9. </w:t>
      </w:r>
      <w:r w:rsidR="009C6D6A">
        <w:rPr>
          <w:b/>
        </w:rPr>
        <w:t>Square</w:t>
      </w:r>
      <w:r>
        <w:rPr>
          <w:b/>
        </w:rPr>
        <w:t xml:space="preserve"> watch </w:t>
      </w:r>
      <w:r w:rsidRPr="00662127">
        <w:rPr>
          <w:b/>
        </w:rPr>
        <w:t>http://www.youtube.com/watch?v=nmFwr9aNf3w</w:t>
      </w:r>
    </w:p>
    <w:p w:rsidR="009C6D6A" w:rsidRDefault="009C6D6A">
      <w:pPr>
        <w:spacing w:after="200" w:line="276" w:lineRule="auto"/>
        <w:rPr>
          <w:b/>
        </w:rPr>
      </w:pPr>
    </w:p>
    <w:p w:rsidR="009C6D6A" w:rsidRDefault="00662127">
      <w:pPr>
        <w:spacing w:after="200" w:line="276" w:lineRule="auto"/>
        <w:rPr>
          <w:b/>
        </w:rPr>
      </w:pPr>
      <w:r>
        <w:rPr>
          <w:b/>
        </w:rPr>
        <w:t xml:space="preserve">10. </w:t>
      </w:r>
      <w:r w:rsidR="009C6D6A">
        <w:rPr>
          <w:b/>
        </w:rPr>
        <w:t xml:space="preserve">Regular hexagon inscribed in a circle watch </w:t>
      </w:r>
      <w:hyperlink r:id="rId11" w:history="1">
        <w:r w:rsidR="009C6D6A" w:rsidRPr="00550FB5">
          <w:rPr>
            <w:rStyle w:val="Hyperlink"/>
            <w:b/>
          </w:rPr>
          <w:t>http://www.mathopenref.com/consthexagon.html</w:t>
        </w:r>
      </w:hyperlink>
    </w:p>
    <w:p w:rsidR="00172D9A" w:rsidRDefault="00172D9A">
      <w:pPr>
        <w:spacing w:after="200" w:line="276" w:lineRule="auto"/>
      </w:pPr>
      <w:r>
        <w:br w:type="page"/>
      </w:r>
    </w:p>
    <w:p w:rsidR="008A17B4" w:rsidRPr="008A17B4" w:rsidRDefault="008A17B4" w:rsidP="008A17B4">
      <w:pPr>
        <w:pStyle w:val="NormalWeb"/>
        <w:rPr>
          <w:b/>
          <w:bCs/>
          <w:i/>
          <w:iCs/>
          <w:color w:val="000000"/>
          <w:sz w:val="27"/>
          <w:szCs w:val="27"/>
        </w:rPr>
      </w:pPr>
      <w:r w:rsidRPr="008A17B4">
        <w:rPr>
          <w:b/>
          <w:bCs/>
          <w:i/>
          <w:iCs/>
          <w:color w:val="000000"/>
          <w:sz w:val="27"/>
          <w:szCs w:val="27"/>
        </w:rPr>
        <w:t>Given point P on line k, construct a line through P, perpendicular to k.</w:t>
      </w:r>
    </w:p>
    <w:tbl>
      <w:tblPr>
        <w:tblW w:w="8850" w:type="dxa"/>
        <w:tblCellSpacing w:w="7" w:type="dxa"/>
        <w:tblCellMar>
          <w:top w:w="105" w:type="dxa"/>
          <w:left w:w="105" w:type="dxa"/>
          <w:bottom w:w="105" w:type="dxa"/>
          <w:right w:w="105" w:type="dxa"/>
        </w:tblCellMar>
        <w:tblLook w:val="04A0"/>
      </w:tblPr>
      <w:tblGrid>
        <w:gridCol w:w="6009"/>
        <w:gridCol w:w="2841"/>
      </w:tblGrid>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1. Begin with line </w:t>
            </w:r>
            <w:r w:rsidRPr="008A17B4">
              <w:rPr>
                <w:i/>
                <w:iCs/>
              </w:rPr>
              <w:t>k</w:t>
            </w:r>
            <w:r w:rsidRPr="008A17B4">
              <w:t>, containing point </w:t>
            </w:r>
            <w:r w:rsidRPr="008A17B4">
              <w:rPr>
                <w:i/>
                <w:iCs/>
              </w:rPr>
              <w:t>P</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381000"/>
                  <wp:effectExtent l="19050" t="0" r="9525" b="0"/>
                  <wp:docPr id="45" name="Picture 45" descr="http://whistleralley.com/construction/c2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histleralley.com/construction/c2s1.gif"/>
                          <pic:cNvPicPr>
                            <a:picLocks noChangeAspect="1" noChangeArrowheads="1"/>
                          </pic:cNvPicPr>
                        </pic:nvPicPr>
                        <pic:blipFill>
                          <a:blip r:embed="rId12" cstate="print"/>
                          <a:srcRect/>
                          <a:stretch>
                            <a:fillRect/>
                          </a:stretch>
                        </pic:blipFill>
                        <pic:spPr bwMode="auto">
                          <a:xfrm>
                            <a:off x="0" y="0"/>
                            <a:ext cx="1609725" cy="381000"/>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2. Place the compass on point </w:t>
            </w:r>
            <w:r w:rsidRPr="008A17B4">
              <w:rPr>
                <w:i/>
                <w:iCs/>
              </w:rPr>
              <w:t>P</w:t>
            </w:r>
            <w:r w:rsidRPr="008A17B4">
              <w:t>. Using an arbitrary radius, draw arcs intersecting line </w:t>
            </w:r>
            <w:r w:rsidRPr="008A17B4">
              <w:rPr>
                <w:i/>
                <w:iCs/>
              </w:rPr>
              <w:t>k</w:t>
            </w:r>
            <w:r w:rsidRPr="008A17B4">
              <w:t> at two points. Label the intersection points </w:t>
            </w:r>
            <w:r w:rsidRPr="008A17B4">
              <w:rPr>
                <w:i/>
                <w:iCs/>
              </w:rPr>
              <w:t>X</w:t>
            </w:r>
            <w:r w:rsidRPr="008A17B4">
              <w:t> and </w:t>
            </w:r>
            <w:r w:rsidRPr="008A17B4">
              <w:rPr>
                <w:i/>
                <w:iCs/>
              </w:rPr>
              <w:t>Y</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381000"/>
                  <wp:effectExtent l="19050" t="0" r="0" b="0"/>
                  <wp:docPr id="46" name="Picture 46" descr="http://whistleralley.com/construction/c2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histleralley.com/construction/c2s2.gif"/>
                          <pic:cNvPicPr>
                            <a:picLocks noChangeAspect="1" noChangeArrowheads="1"/>
                          </pic:cNvPicPr>
                        </pic:nvPicPr>
                        <pic:blipFill>
                          <a:blip r:embed="rId13" cstate="print"/>
                          <a:srcRect/>
                          <a:stretch>
                            <a:fillRect/>
                          </a:stretch>
                        </pic:blipFill>
                        <pic:spPr bwMode="auto">
                          <a:xfrm>
                            <a:off x="0" y="0"/>
                            <a:ext cx="1609725" cy="381000"/>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3. Place the compass at point </w:t>
            </w:r>
            <w:r w:rsidRPr="008A17B4">
              <w:rPr>
                <w:i/>
                <w:iCs/>
              </w:rPr>
              <w:t>X</w:t>
            </w:r>
            <w:r w:rsidRPr="008A17B4">
              <w:t>. Adjust the compass radius so that it is more than (1/</w:t>
            </w:r>
            <w:proofErr w:type="gramStart"/>
            <w:r w:rsidRPr="008A17B4">
              <w:t>2)</w:t>
            </w:r>
            <w:r w:rsidRPr="008A17B4">
              <w:rPr>
                <w:i/>
                <w:iCs/>
              </w:rPr>
              <w:t>XY</w:t>
            </w:r>
            <w:proofErr w:type="gramEnd"/>
            <w:r w:rsidRPr="008A17B4">
              <w:t>. Draw an arc as shown here.</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676275"/>
                  <wp:effectExtent l="19050" t="0" r="0" b="0"/>
                  <wp:docPr id="47" name="Picture 47" descr="http://whistleralley.com/construction/c2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histleralley.com/construction/c2s3.gif"/>
                          <pic:cNvPicPr>
                            <a:picLocks noChangeAspect="1" noChangeArrowheads="1"/>
                          </pic:cNvPicPr>
                        </pic:nvPicPr>
                        <pic:blipFill>
                          <a:blip r:embed="rId14" cstate="print"/>
                          <a:srcRect/>
                          <a:stretch>
                            <a:fillRect/>
                          </a:stretch>
                        </pic:blipFill>
                        <pic:spPr bwMode="auto">
                          <a:xfrm>
                            <a:off x="0" y="0"/>
                            <a:ext cx="1609725" cy="676275"/>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4. Without changing the compass radius, place the compass on point </w:t>
            </w:r>
            <w:r w:rsidRPr="008A17B4">
              <w:rPr>
                <w:i/>
                <w:iCs/>
              </w:rPr>
              <w:t>Y</w:t>
            </w:r>
            <w:r w:rsidRPr="008A17B4">
              <w:t>. Draw an arc intersecting the previously drawn arc. Label the intersection point </w:t>
            </w:r>
            <w:r w:rsidRPr="008A17B4">
              <w:rPr>
                <w:i/>
                <w:iCs/>
              </w:rPr>
              <w:t>A</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685800"/>
                  <wp:effectExtent l="19050" t="0" r="0" b="0"/>
                  <wp:docPr id="48" name="Picture 48" descr="http://whistleralley.com/construction/c2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histleralley.com/construction/c2s4.gif"/>
                          <pic:cNvPicPr>
                            <a:picLocks noChangeAspect="1" noChangeArrowheads="1"/>
                          </pic:cNvPicPr>
                        </pic:nvPicPr>
                        <pic:blipFill>
                          <a:blip r:embed="rId15" cstate="print"/>
                          <a:srcRect/>
                          <a:stretch>
                            <a:fillRect/>
                          </a:stretch>
                        </pic:blipFill>
                        <pic:spPr bwMode="auto">
                          <a:xfrm>
                            <a:off x="0" y="0"/>
                            <a:ext cx="1609725" cy="685800"/>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5. Use the straightedge to draw line </w:t>
            </w:r>
            <w:r w:rsidRPr="008A17B4">
              <w:rPr>
                <w:i/>
                <w:iCs/>
              </w:rPr>
              <w:t>AP</w:t>
            </w:r>
            <w:r w:rsidRPr="008A17B4">
              <w:t>. Line </w:t>
            </w:r>
            <w:r w:rsidRPr="008A17B4">
              <w:rPr>
                <w:i/>
                <w:iCs/>
              </w:rPr>
              <w:t>AP</w:t>
            </w:r>
            <w:r w:rsidRPr="008A17B4">
              <w:t> is perpendicular to line </w:t>
            </w:r>
            <w:r w:rsidRPr="008A17B4">
              <w:rPr>
                <w:i/>
                <w:iCs/>
              </w:rPr>
              <w:t>k</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1085850"/>
                  <wp:effectExtent l="19050" t="0" r="0" b="0"/>
                  <wp:docPr id="49" name="Picture 49" descr="http://whistleralley.com/construction/c2s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histleralley.com/construction/c2s5.gif"/>
                          <pic:cNvPicPr>
                            <a:picLocks noChangeAspect="1" noChangeArrowheads="1"/>
                          </pic:cNvPicPr>
                        </pic:nvPicPr>
                        <pic:blipFill>
                          <a:blip r:embed="rId16" cstate="print"/>
                          <a:srcRect/>
                          <a:stretch>
                            <a:fillRect/>
                          </a:stretch>
                        </pic:blipFill>
                        <pic:spPr bwMode="auto">
                          <a:xfrm>
                            <a:off x="0" y="0"/>
                            <a:ext cx="1609725" cy="1085850"/>
                          </a:xfrm>
                          <a:prstGeom prst="rect">
                            <a:avLst/>
                          </a:prstGeom>
                          <a:noFill/>
                          <a:ln w="9525">
                            <a:noFill/>
                            <a:miter lim="800000"/>
                            <a:headEnd/>
                            <a:tailEnd/>
                          </a:ln>
                        </pic:spPr>
                      </pic:pic>
                    </a:graphicData>
                  </a:graphic>
                </wp:inline>
              </w:drawing>
            </w:r>
          </w:p>
        </w:tc>
      </w:tr>
    </w:tbl>
    <w:p w:rsidR="008A17B4" w:rsidRDefault="008A17B4">
      <w:pPr>
        <w:spacing w:after="200" w:line="276" w:lineRule="auto"/>
      </w:pPr>
    </w:p>
    <w:p w:rsidR="008A17B4" w:rsidRDefault="008A17B4">
      <w:pPr>
        <w:spacing w:after="200" w:line="276" w:lineRule="auto"/>
      </w:pPr>
      <w:r>
        <w:br w:type="page"/>
      </w:r>
    </w:p>
    <w:p w:rsidR="008A17B4" w:rsidRPr="008A17B4" w:rsidRDefault="008A17B4" w:rsidP="008A17B4">
      <w:pPr>
        <w:spacing w:before="100" w:beforeAutospacing="1" w:after="100" w:afterAutospacing="1"/>
        <w:rPr>
          <w:b/>
          <w:bCs/>
          <w:i/>
          <w:iCs/>
          <w:color w:val="000000"/>
          <w:sz w:val="27"/>
          <w:szCs w:val="27"/>
        </w:rPr>
      </w:pPr>
      <w:r w:rsidRPr="008A17B4">
        <w:rPr>
          <w:b/>
          <w:bCs/>
          <w:i/>
          <w:iCs/>
          <w:color w:val="000000"/>
          <w:sz w:val="27"/>
          <w:szCs w:val="27"/>
        </w:rPr>
        <w:t>Given point R,</w:t>
      </w:r>
      <w:r w:rsidRPr="008A17B4">
        <w:rPr>
          <w:b/>
          <w:bCs/>
          <w:i/>
          <w:iCs/>
          <w:color w:val="000000"/>
          <w:sz w:val="27"/>
        </w:rPr>
        <w:t> </w:t>
      </w:r>
      <w:r w:rsidRPr="008A17B4">
        <w:rPr>
          <w:b/>
          <w:bCs/>
          <w:i/>
          <w:iCs/>
          <w:color w:val="000000"/>
          <w:sz w:val="27"/>
          <w:szCs w:val="27"/>
          <w:u w:val="single"/>
        </w:rPr>
        <w:t>not</w:t>
      </w:r>
      <w:r w:rsidRPr="008A17B4">
        <w:rPr>
          <w:b/>
          <w:bCs/>
          <w:i/>
          <w:iCs/>
          <w:color w:val="000000"/>
          <w:sz w:val="27"/>
        </w:rPr>
        <w:t> </w:t>
      </w:r>
      <w:r w:rsidRPr="008A17B4">
        <w:rPr>
          <w:b/>
          <w:bCs/>
          <w:i/>
          <w:iCs/>
          <w:color w:val="000000"/>
          <w:sz w:val="27"/>
          <w:szCs w:val="27"/>
        </w:rPr>
        <w:t>on line k, construct a line through R, perpendicular to k.</w:t>
      </w:r>
    </w:p>
    <w:tbl>
      <w:tblPr>
        <w:tblW w:w="8850" w:type="dxa"/>
        <w:tblCellSpacing w:w="7" w:type="dxa"/>
        <w:tblCellMar>
          <w:top w:w="105" w:type="dxa"/>
          <w:left w:w="105" w:type="dxa"/>
          <w:bottom w:w="105" w:type="dxa"/>
          <w:right w:w="105" w:type="dxa"/>
        </w:tblCellMar>
        <w:tblLook w:val="04A0"/>
      </w:tblPr>
      <w:tblGrid>
        <w:gridCol w:w="6009"/>
        <w:gridCol w:w="2841"/>
      </w:tblGrid>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1. Begin with point line </w:t>
            </w:r>
            <w:r w:rsidRPr="008A17B4">
              <w:rPr>
                <w:i/>
                <w:iCs/>
              </w:rPr>
              <w:t>k</w:t>
            </w:r>
            <w:r w:rsidRPr="008A17B4">
              <w:t> and point </w:t>
            </w:r>
            <w:r w:rsidRPr="008A17B4">
              <w:rPr>
                <w:i/>
                <w:iCs/>
              </w:rPr>
              <w:t>R</w:t>
            </w:r>
            <w:r w:rsidRPr="008A17B4">
              <w:t>, not on the line.</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352425"/>
                  <wp:effectExtent l="19050" t="0" r="9525" b="0"/>
                  <wp:docPr id="55" name="Picture 55" descr="http://whistleralley.com/construction/c3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histleralley.com/construction/c3s1.gif"/>
                          <pic:cNvPicPr>
                            <a:picLocks noChangeAspect="1" noChangeArrowheads="1"/>
                          </pic:cNvPicPr>
                        </pic:nvPicPr>
                        <pic:blipFill>
                          <a:blip r:embed="rId17" cstate="print"/>
                          <a:srcRect/>
                          <a:stretch>
                            <a:fillRect/>
                          </a:stretch>
                        </pic:blipFill>
                        <pic:spPr bwMode="auto">
                          <a:xfrm>
                            <a:off x="0" y="0"/>
                            <a:ext cx="1609725" cy="352425"/>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2. Place the compass on point </w:t>
            </w:r>
            <w:r w:rsidRPr="008A17B4">
              <w:rPr>
                <w:i/>
                <w:iCs/>
              </w:rPr>
              <w:t>R</w:t>
            </w:r>
            <w:r w:rsidRPr="008A17B4">
              <w:t>. Using an arbitrary radius, draw arcs intersecting line </w:t>
            </w:r>
            <w:r w:rsidRPr="008A17B4">
              <w:rPr>
                <w:i/>
                <w:iCs/>
              </w:rPr>
              <w:t>k</w:t>
            </w:r>
            <w:r w:rsidRPr="008A17B4">
              <w:t> at two points. Label the intersection points </w:t>
            </w:r>
            <w:r w:rsidRPr="008A17B4">
              <w:rPr>
                <w:i/>
                <w:iCs/>
              </w:rPr>
              <w:t>X</w:t>
            </w:r>
            <w:r w:rsidRPr="008A17B4">
              <w:t> and </w:t>
            </w:r>
            <w:r w:rsidRPr="008A17B4">
              <w:rPr>
                <w:i/>
                <w:iCs/>
              </w:rPr>
              <w:t>Y</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476250"/>
                  <wp:effectExtent l="19050" t="0" r="0" b="0"/>
                  <wp:docPr id="56" name="Picture 56" descr="http://whistleralley.com/construction/c3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histleralley.com/construction/c3s2.gif"/>
                          <pic:cNvPicPr>
                            <a:picLocks noChangeAspect="1" noChangeArrowheads="1"/>
                          </pic:cNvPicPr>
                        </pic:nvPicPr>
                        <pic:blipFill>
                          <a:blip r:embed="rId18" cstate="print"/>
                          <a:srcRect/>
                          <a:stretch>
                            <a:fillRect/>
                          </a:stretch>
                        </pic:blipFill>
                        <pic:spPr bwMode="auto">
                          <a:xfrm>
                            <a:off x="0" y="0"/>
                            <a:ext cx="1609725" cy="476250"/>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3. Place the compass at point </w:t>
            </w:r>
            <w:r w:rsidRPr="008A17B4">
              <w:rPr>
                <w:i/>
                <w:iCs/>
              </w:rPr>
              <w:t>X</w:t>
            </w:r>
            <w:r w:rsidRPr="008A17B4">
              <w:t>. Adjust the compass radius so that it is more than (1/</w:t>
            </w:r>
            <w:proofErr w:type="gramStart"/>
            <w:r w:rsidRPr="008A17B4">
              <w:t>2)</w:t>
            </w:r>
            <w:r w:rsidRPr="008A17B4">
              <w:rPr>
                <w:i/>
                <w:iCs/>
              </w:rPr>
              <w:t>XY</w:t>
            </w:r>
            <w:proofErr w:type="gramEnd"/>
            <w:r w:rsidRPr="008A17B4">
              <w:t>. Draw an arc as shown here.</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790575"/>
                  <wp:effectExtent l="19050" t="0" r="0" b="0"/>
                  <wp:docPr id="57" name="Picture 57" descr="http://whistleralley.com/construction/c3s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histleralley.com/construction/c3s3.gif"/>
                          <pic:cNvPicPr>
                            <a:picLocks noChangeAspect="1" noChangeArrowheads="1"/>
                          </pic:cNvPicPr>
                        </pic:nvPicPr>
                        <pic:blipFill>
                          <a:blip r:embed="rId19" cstate="print"/>
                          <a:srcRect/>
                          <a:stretch>
                            <a:fillRect/>
                          </a:stretch>
                        </pic:blipFill>
                        <pic:spPr bwMode="auto">
                          <a:xfrm>
                            <a:off x="0" y="0"/>
                            <a:ext cx="1609725" cy="790575"/>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4. Without changing the compass radius, place the compass on point </w:t>
            </w:r>
            <w:r w:rsidRPr="008A17B4">
              <w:rPr>
                <w:i/>
                <w:iCs/>
              </w:rPr>
              <w:t>Y</w:t>
            </w:r>
            <w:r w:rsidRPr="008A17B4">
              <w:t>. Draw an arc intersecting the previously drawn arc. Label the intersection point </w:t>
            </w:r>
            <w:r w:rsidRPr="008A17B4">
              <w:rPr>
                <w:i/>
                <w:iCs/>
              </w:rPr>
              <w:t>B</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790575"/>
                  <wp:effectExtent l="19050" t="0" r="0" b="0"/>
                  <wp:docPr id="58" name="Picture 58" descr="http://whistleralley.com/construction/c3s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histleralley.com/construction/c3s4.gif"/>
                          <pic:cNvPicPr>
                            <a:picLocks noChangeAspect="1" noChangeArrowheads="1"/>
                          </pic:cNvPicPr>
                        </pic:nvPicPr>
                        <pic:blipFill>
                          <a:blip r:embed="rId20" cstate="print"/>
                          <a:srcRect/>
                          <a:stretch>
                            <a:fillRect/>
                          </a:stretch>
                        </pic:blipFill>
                        <pic:spPr bwMode="auto">
                          <a:xfrm>
                            <a:off x="0" y="0"/>
                            <a:ext cx="1609725" cy="790575"/>
                          </a:xfrm>
                          <a:prstGeom prst="rect">
                            <a:avLst/>
                          </a:prstGeom>
                          <a:noFill/>
                          <a:ln w="9525">
                            <a:noFill/>
                            <a:miter lim="800000"/>
                            <a:headEnd/>
                            <a:tailEnd/>
                          </a:ln>
                        </pic:spPr>
                      </pic:pic>
                    </a:graphicData>
                  </a:graphic>
                </wp:inline>
              </w:drawing>
            </w:r>
          </w:p>
        </w:tc>
      </w:tr>
      <w:tr w:rsidR="008A17B4" w:rsidRPr="008A17B4">
        <w:trPr>
          <w:tblCellSpacing w:w="7" w:type="dxa"/>
        </w:trPr>
        <w:tc>
          <w:tcPr>
            <w:tcW w:w="3400" w:type="pct"/>
          </w:tcPr>
          <w:p w:rsidR="008A17B4" w:rsidRPr="008A17B4" w:rsidRDefault="008A17B4" w:rsidP="008A17B4">
            <w:pPr>
              <w:spacing w:before="100" w:beforeAutospacing="1" w:after="100" w:afterAutospacing="1"/>
            </w:pPr>
            <w:r w:rsidRPr="008A17B4">
              <w:t>5. Use the straightedge to draw line </w:t>
            </w:r>
            <w:r w:rsidRPr="008A17B4">
              <w:rPr>
                <w:i/>
                <w:iCs/>
              </w:rPr>
              <w:t>RB</w:t>
            </w:r>
            <w:r w:rsidRPr="008A17B4">
              <w:t>. Line </w:t>
            </w:r>
            <w:r w:rsidRPr="008A17B4">
              <w:rPr>
                <w:i/>
                <w:iCs/>
              </w:rPr>
              <w:t>RB</w:t>
            </w:r>
            <w:r w:rsidRPr="008A17B4">
              <w:t> is perpendicular to line </w:t>
            </w:r>
            <w:r w:rsidRPr="008A17B4">
              <w:rPr>
                <w:i/>
                <w:iCs/>
              </w:rPr>
              <w:t>k</w:t>
            </w:r>
            <w:r w:rsidRPr="008A17B4">
              <w:t>.</w:t>
            </w:r>
          </w:p>
        </w:tc>
        <w:tc>
          <w:tcPr>
            <w:tcW w:w="1600" w:type="pct"/>
          </w:tcPr>
          <w:p w:rsidR="008A17B4" w:rsidRPr="008A17B4" w:rsidRDefault="008A17B4" w:rsidP="008A17B4">
            <w:pPr>
              <w:spacing w:before="100" w:beforeAutospacing="1" w:after="100" w:afterAutospacing="1"/>
              <w:jc w:val="center"/>
            </w:pPr>
            <w:r>
              <w:rPr>
                <w:noProof/>
              </w:rPr>
              <w:drawing>
                <wp:inline distT="0" distB="0" distL="0" distR="0">
                  <wp:extent cx="1609725" cy="1485900"/>
                  <wp:effectExtent l="19050" t="0" r="0" b="0"/>
                  <wp:docPr id="59" name="Picture 59" descr="http://whistleralley.com/construction/c3s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histleralley.com/construction/c3s5.gif"/>
                          <pic:cNvPicPr>
                            <a:picLocks noChangeAspect="1" noChangeArrowheads="1"/>
                          </pic:cNvPicPr>
                        </pic:nvPicPr>
                        <pic:blipFill>
                          <a:blip r:embed="rId21" cstate="print"/>
                          <a:srcRect/>
                          <a:stretch>
                            <a:fillRect/>
                          </a:stretch>
                        </pic:blipFill>
                        <pic:spPr bwMode="auto">
                          <a:xfrm>
                            <a:off x="0" y="0"/>
                            <a:ext cx="1609725" cy="1485900"/>
                          </a:xfrm>
                          <a:prstGeom prst="rect">
                            <a:avLst/>
                          </a:prstGeom>
                          <a:noFill/>
                          <a:ln w="9525">
                            <a:noFill/>
                            <a:miter lim="800000"/>
                            <a:headEnd/>
                            <a:tailEnd/>
                          </a:ln>
                        </pic:spPr>
                      </pic:pic>
                    </a:graphicData>
                  </a:graphic>
                </wp:inline>
              </w:drawing>
            </w:r>
          </w:p>
        </w:tc>
      </w:tr>
    </w:tbl>
    <w:p w:rsidR="008A17B4" w:rsidRDefault="008A17B4">
      <w:pPr>
        <w:spacing w:after="200" w:line="276" w:lineRule="auto"/>
      </w:pPr>
      <w:r>
        <w:br w:type="page"/>
      </w:r>
    </w:p>
    <w:p w:rsidR="001A60FA" w:rsidRDefault="001A60FA" w:rsidP="001A60FA">
      <w:pPr>
        <w:rPr>
          <w:b/>
          <w:bCs/>
          <w:i/>
          <w:iCs/>
        </w:rPr>
      </w:pPr>
      <w:r>
        <w:rPr>
          <w:b/>
          <w:bCs/>
          <w:i/>
          <w:iCs/>
        </w:rPr>
        <w:t>Given a line segment as one side, construct an equilateral triangle.</w:t>
      </w:r>
    </w:p>
    <w:p w:rsidR="001A60FA" w:rsidRDefault="001A60FA" w:rsidP="001A60FA">
      <w:pPr>
        <w:rPr>
          <w:b/>
          <w:bCs/>
          <w:i/>
          <w:iCs/>
        </w:rPr>
      </w:pPr>
      <w:r>
        <w:rPr>
          <w:b/>
          <w:bCs/>
          <w:i/>
          <w:iCs/>
        </w:rPr>
        <w:t>This method may also be used to construct a 60</w:t>
      </w:r>
      <w:r>
        <w:rPr>
          <w:rFonts w:ascii="Symbol" w:hAnsi="Symbol"/>
          <w:b/>
          <w:bCs/>
          <w:i/>
          <w:iCs/>
        </w:rPr>
        <w:t></w:t>
      </w:r>
      <w:r>
        <w:rPr>
          <w:b/>
          <w:bCs/>
          <w:i/>
          <w:iCs/>
        </w:rPr>
        <w:t xml:space="preserve"> angle.</w:t>
      </w:r>
    </w:p>
    <w:tbl>
      <w:tblPr>
        <w:tblW w:w="885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tblPr>
      <w:tblGrid>
        <w:gridCol w:w="5218"/>
        <w:gridCol w:w="3632"/>
      </w:tblGrid>
      <w:tr w:rsidR="001A60FA">
        <w:trPr>
          <w:tblCellSpacing w:w="7" w:type="dxa"/>
        </w:trPr>
        <w:tc>
          <w:tcPr>
            <w:tcW w:w="2950" w:type="pct"/>
            <w:tcBorders>
              <w:top w:val="outset" w:sz="6" w:space="0" w:color="auto"/>
              <w:left w:val="outset" w:sz="6" w:space="0" w:color="auto"/>
              <w:bottom w:val="outset" w:sz="6" w:space="0" w:color="auto"/>
              <w:right w:val="outset" w:sz="6" w:space="0" w:color="auto"/>
            </w:tcBorders>
          </w:tcPr>
          <w:p w:rsidR="001A60FA" w:rsidRDefault="001A60FA" w:rsidP="00555CA4">
            <w:r>
              <w:t xml:space="preserve">1. Begin with line segment </w:t>
            </w:r>
            <w:r>
              <w:rPr>
                <w:i/>
                <w:iCs/>
              </w:rPr>
              <w:t>TU</w:t>
            </w:r>
            <w:r>
              <w:t xml:space="preserve">. </w:t>
            </w:r>
          </w:p>
        </w:tc>
        <w:tc>
          <w:tcPr>
            <w:tcW w:w="2050" w:type="pct"/>
            <w:tcBorders>
              <w:top w:val="outset" w:sz="6" w:space="0" w:color="auto"/>
              <w:left w:val="outset" w:sz="6" w:space="0" w:color="auto"/>
              <w:bottom w:val="outset" w:sz="6" w:space="0" w:color="auto"/>
              <w:right w:val="outset" w:sz="6" w:space="0" w:color="auto"/>
            </w:tcBorders>
          </w:tcPr>
          <w:p w:rsidR="001A60FA" w:rsidRDefault="001A60FA" w:rsidP="00555CA4">
            <w:r>
              <w:t> </w:t>
            </w:r>
          </w:p>
          <w:p w:rsidR="001A60FA" w:rsidRDefault="001A60FA" w:rsidP="00555CA4">
            <w:r>
              <w:rPr>
                <w:noProof/>
              </w:rPr>
              <w:drawing>
                <wp:inline distT="0" distB="0" distL="0" distR="0">
                  <wp:extent cx="1562100" cy="238125"/>
                  <wp:effectExtent l="19050" t="0" r="0" b="0"/>
                  <wp:docPr id="1" name="Picture 1" descr="c7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7s1"/>
                          <pic:cNvPicPr>
                            <a:picLocks noChangeAspect="1" noChangeArrowheads="1"/>
                          </pic:cNvPicPr>
                        </pic:nvPicPr>
                        <pic:blipFill>
                          <a:blip r:embed="rId22" cstate="print"/>
                          <a:srcRect/>
                          <a:stretch>
                            <a:fillRect/>
                          </a:stretch>
                        </pic:blipFill>
                        <pic:spPr bwMode="auto">
                          <a:xfrm>
                            <a:off x="0" y="0"/>
                            <a:ext cx="1562100" cy="238125"/>
                          </a:xfrm>
                          <a:prstGeom prst="rect">
                            <a:avLst/>
                          </a:prstGeom>
                          <a:noFill/>
                          <a:ln w="9525">
                            <a:noFill/>
                            <a:miter lim="800000"/>
                            <a:headEnd/>
                            <a:tailEnd/>
                          </a:ln>
                        </pic:spPr>
                      </pic:pic>
                    </a:graphicData>
                  </a:graphic>
                </wp:inline>
              </w:drawing>
            </w:r>
          </w:p>
        </w:tc>
      </w:tr>
      <w:tr w:rsidR="001A60FA">
        <w:trPr>
          <w:tblCellSpacing w:w="7" w:type="dxa"/>
        </w:trPr>
        <w:tc>
          <w:tcPr>
            <w:tcW w:w="2950" w:type="pct"/>
            <w:tcBorders>
              <w:top w:val="outset" w:sz="6" w:space="0" w:color="auto"/>
              <w:left w:val="outset" w:sz="6" w:space="0" w:color="auto"/>
              <w:bottom w:val="outset" w:sz="6" w:space="0" w:color="auto"/>
              <w:right w:val="outset" w:sz="6" w:space="0" w:color="auto"/>
            </w:tcBorders>
          </w:tcPr>
          <w:p w:rsidR="001A60FA" w:rsidRDefault="001A60FA" w:rsidP="00555CA4">
            <w:r>
              <w:t xml:space="preserve">2. Center the compass at point </w:t>
            </w:r>
            <w:r>
              <w:rPr>
                <w:i/>
                <w:iCs/>
              </w:rPr>
              <w:t>T</w:t>
            </w:r>
            <w:r>
              <w:t xml:space="preserve">, and set the compass radius to </w:t>
            </w:r>
            <w:r>
              <w:rPr>
                <w:i/>
                <w:iCs/>
              </w:rPr>
              <w:t>TU</w:t>
            </w:r>
            <w:r>
              <w:t xml:space="preserve">. Draw an arc as shown. </w:t>
            </w:r>
          </w:p>
        </w:tc>
        <w:tc>
          <w:tcPr>
            <w:tcW w:w="2050" w:type="pct"/>
            <w:tcBorders>
              <w:top w:val="outset" w:sz="6" w:space="0" w:color="auto"/>
              <w:left w:val="outset" w:sz="6" w:space="0" w:color="auto"/>
              <w:bottom w:val="outset" w:sz="6" w:space="0" w:color="auto"/>
              <w:right w:val="outset" w:sz="6" w:space="0" w:color="auto"/>
            </w:tcBorders>
          </w:tcPr>
          <w:p w:rsidR="001A60FA" w:rsidRDefault="001A60FA" w:rsidP="00555CA4">
            <w:r>
              <w:rPr>
                <w:noProof/>
              </w:rPr>
              <w:drawing>
                <wp:inline distT="0" distB="0" distL="0" distR="0">
                  <wp:extent cx="1562100" cy="1419225"/>
                  <wp:effectExtent l="19050" t="0" r="0" b="0"/>
                  <wp:docPr id="2" name="Picture 2" descr="c7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7s2"/>
                          <pic:cNvPicPr>
                            <a:picLocks noChangeAspect="1" noChangeArrowheads="1"/>
                          </pic:cNvPicPr>
                        </pic:nvPicPr>
                        <pic:blipFill>
                          <a:blip r:embed="rId23" cstate="print"/>
                          <a:srcRect/>
                          <a:stretch>
                            <a:fillRect/>
                          </a:stretch>
                        </pic:blipFill>
                        <pic:spPr bwMode="auto">
                          <a:xfrm>
                            <a:off x="0" y="0"/>
                            <a:ext cx="1562100" cy="1419225"/>
                          </a:xfrm>
                          <a:prstGeom prst="rect">
                            <a:avLst/>
                          </a:prstGeom>
                          <a:noFill/>
                          <a:ln w="9525">
                            <a:noFill/>
                            <a:miter lim="800000"/>
                            <a:headEnd/>
                            <a:tailEnd/>
                          </a:ln>
                        </pic:spPr>
                      </pic:pic>
                    </a:graphicData>
                  </a:graphic>
                </wp:inline>
              </w:drawing>
            </w:r>
          </w:p>
        </w:tc>
      </w:tr>
      <w:tr w:rsidR="001A60FA">
        <w:trPr>
          <w:tblCellSpacing w:w="7" w:type="dxa"/>
        </w:trPr>
        <w:tc>
          <w:tcPr>
            <w:tcW w:w="2950" w:type="pct"/>
            <w:tcBorders>
              <w:top w:val="outset" w:sz="6" w:space="0" w:color="auto"/>
              <w:left w:val="outset" w:sz="6" w:space="0" w:color="auto"/>
              <w:bottom w:val="outset" w:sz="6" w:space="0" w:color="auto"/>
              <w:right w:val="outset" w:sz="6" w:space="0" w:color="auto"/>
            </w:tcBorders>
          </w:tcPr>
          <w:p w:rsidR="001A60FA" w:rsidRDefault="001A60FA" w:rsidP="00555CA4">
            <w:r>
              <w:t xml:space="preserve">3. Keeping the same </w:t>
            </w:r>
            <w:proofErr w:type="gramStart"/>
            <w:r>
              <w:t>radius,</w:t>
            </w:r>
            <w:proofErr w:type="gramEnd"/>
            <w:r>
              <w:t xml:space="preserve"> center the compass at point </w:t>
            </w:r>
            <w:r>
              <w:rPr>
                <w:i/>
                <w:iCs/>
              </w:rPr>
              <w:t>U</w:t>
            </w:r>
            <w:r>
              <w:t xml:space="preserve"> and draw another arc intersecting the first one. Let point </w:t>
            </w:r>
            <w:r>
              <w:rPr>
                <w:i/>
                <w:iCs/>
              </w:rPr>
              <w:t>V</w:t>
            </w:r>
            <w:r>
              <w:t xml:space="preserve"> be the point of intersection. </w:t>
            </w:r>
          </w:p>
        </w:tc>
        <w:tc>
          <w:tcPr>
            <w:tcW w:w="2050" w:type="pct"/>
            <w:tcBorders>
              <w:top w:val="outset" w:sz="6" w:space="0" w:color="auto"/>
              <w:left w:val="outset" w:sz="6" w:space="0" w:color="auto"/>
              <w:bottom w:val="outset" w:sz="6" w:space="0" w:color="auto"/>
              <w:right w:val="outset" w:sz="6" w:space="0" w:color="auto"/>
            </w:tcBorders>
          </w:tcPr>
          <w:p w:rsidR="001A60FA" w:rsidRDefault="001A60FA" w:rsidP="00555CA4">
            <w:r>
              <w:rPr>
                <w:noProof/>
              </w:rPr>
              <w:drawing>
                <wp:inline distT="0" distB="0" distL="0" distR="0">
                  <wp:extent cx="1562100" cy="1514475"/>
                  <wp:effectExtent l="19050" t="0" r="0" b="0"/>
                  <wp:docPr id="3" name="Picture 3" descr="c7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7s3"/>
                          <pic:cNvPicPr>
                            <a:picLocks noChangeAspect="1" noChangeArrowheads="1"/>
                          </pic:cNvPicPr>
                        </pic:nvPicPr>
                        <pic:blipFill>
                          <a:blip r:embed="rId24" cstate="print"/>
                          <a:srcRect/>
                          <a:stretch>
                            <a:fillRect/>
                          </a:stretch>
                        </pic:blipFill>
                        <pic:spPr bwMode="auto">
                          <a:xfrm>
                            <a:off x="0" y="0"/>
                            <a:ext cx="1562100" cy="1514475"/>
                          </a:xfrm>
                          <a:prstGeom prst="rect">
                            <a:avLst/>
                          </a:prstGeom>
                          <a:noFill/>
                          <a:ln w="9525">
                            <a:noFill/>
                            <a:miter lim="800000"/>
                            <a:headEnd/>
                            <a:tailEnd/>
                          </a:ln>
                        </pic:spPr>
                      </pic:pic>
                    </a:graphicData>
                  </a:graphic>
                </wp:inline>
              </w:drawing>
            </w:r>
          </w:p>
        </w:tc>
      </w:tr>
      <w:tr w:rsidR="001A60FA">
        <w:trPr>
          <w:tblCellSpacing w:w="7" w:type="dxa"/>
        </w:trPr>
        <w:tc>
          <w:tcPr>
            <w:tcW w:w="2950" w:type="pct"/>
            <w:tcBorders>
              <w:top w:val="outset" w:sz="6" w:space="0" w:color="auto"/>
              <w:left w:val="outset" w:sz="6" w:space="0" w:color="auto"/>
              <w:bottom w:val="outset" w:sz="6" w:space="0" w:color="auto"/>
              <w:right w:val="outset" w:sz="6" w:space="0" w:color="auto"/>
            </w:tcBorders>
          </w:tcPr>
          <w:p w:rsidR="001A60FA" w:rsidRDefault="001A60FA" w:rsidP="00555CA4">
            <w:r>
              <w:t xml:space="preserve">4. Draw line segments </w:t>
            </w:r>
            <w:r>
              <w:rPr>
                <w:i/>
                <w:iCs/>
              </w:rPr>
              <w:t>TV</w:t>
            </w:r>
            <w:r>
              <w:t xml:space="preserve"> and </w:t>
            </w:r>
            <w:r>
              <w:rPr>
                <w:i/>
                <w:iCs/>
              </w:rPr>
              <w:t>UV</w:t>
            </w:r>
            <w:r>
              <w:t xml:space="preserve">. Triangle </w:t>
            </w:r>
            <w:r>
              <w:rPr>
                <w:i/>
                <w:iCs/>
              </w:rPr>
              <w:t>TUV</w:t>
            </w:r>
            <w:r>
              <w:t xml:space="preserve"> is an equilateral triangle, and each of its interior angles has a measure of 60</w:t>
            </w:r>
            <w:r>
              <w:rPr>
                <w:rFonts w:ascii="Symbol" w:hAnsi="Symbol"/>
              </w:rPr>
              <w:t></w:t>
            </w:r>
            <w:r>
              <w:t xml:space="preserve">. </w:t>
            </w:r>
          </w:p>
        </w:tc>
        <w:tc>
          <w:tcPr>
            <w:tcW w:w="2050" w:type="pct"/>
            <w:tcBorders>
              <w:top w:val="outset" w:sz="6" w:space="0" w:color="auto"/>
              <w:left w:val="outset" w:sz="6" w:space="0" w:color="auto"/>
              <w:bottom w:val="outset" w:sz="6" w:space="0" w:color="auto"/>
              <w:right w:val="outset" w:sz="6" w:space="0" w:color="auto"/>
            </w:tcBorders>
          </w:tcPr>
          <w:p w:rsidR="001A60FA" w:rsidRDefault="001A60FA" w:rsidP="00555CA4">
            <w:r>
              <w:rPr>
                <w:noProof/>
              </w:rPr>
              <w:drawing>
                <wp:inline distT="0" distB="0" distL="0" distR="0">
                  <wp:extent cx="1562100" cy="1514475"/>
                  <wp:effectExtent l="19050" t="0" r="0" b="0"/>
                  <wp:docPr id="4" name="Picture 4" descr="c7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7s4"/>
                          <pic:cNvPicPr>
                            <a:picLocks noChangeAspect="1" noChangeArrowheads="1"/>
                          </pic:cNvPicPr>
                        </pic:nvPicPr>
                        <pic:blipFill>
                          <a:blip r:embed="rId25" cstate="print"/>
                          <a:srcRect/>
                          <a:stretch>
                            <a:fillRect/>
                          </a:stretch>
                        </pic:blipFill>
                        <pic:spPr bwMode="auto">
                          <a:xfrm>
                            <a:off x="0" y="0"/>
                            <a:ext cx="1562100" cy="1514475"/>
                          </a:xfrm>
                          <a:prstGeom prst="rect">
                            <a:avLst/>
                          </a:prstGeom>
                          <a:noFill/>
                          <a:ln w="9525">
                            <a:noFill/>
                            <a:miter lim="800000"/>
                            <a:headEnd/>
                            <a:tailEnd/>
                          </a:ln>
                        </pic:spPr>
                      </pic:pic>
                    </a:graphicData>
                  </a:graphic>
                </wp:inline>
              </w:drawing>
            </w:r>
          </w:p>
        </w:tc>
      </w:tr>
    </w:tbl>
    <w:p w:rsidR="001A60FA" w:rsidRDefault="001A60FA" w:rsidP="001A60FA"/>
    <w:p w:rsidR="006F1087" w:rsidRDefault="006F1087" w:rsidP="001A60FA"/>
    <w:sectPr w:rsidR="006F1087" w:rsidSect="006F1087">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D620E"/>
    <w:multiLevelType w:val="hybridMultilevel"/>
    <w:tmpl w:val="104A3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F5473"/>
    <w:rsid w:val="001663DF"/>
    <w:rsid w:val="00172D9A"/>
    <w:rsid w:val="001A60FA"/>
    <w:rsid w:val="004F5473"/>
    <w:rsid w:val="00662127"/>
    <w:rsid w:val="00666E08"/>
    <w:rsid w:val="006F1087"/>
    <w:rsid w:val="008A17B4"/>
    <w:rsid w:val="009C6D6A"/>
    <w:rsid w:val="00A109A8"/>
    <w:rsid w:val="00CF1CB7"/>
    <w:rsid w:val="00D9702E"/>
    <w:rsid w:val="00F5100C"/>
    <w:rsid w:val="00FD56AC"/>
  </w:rsids>
  <m:mathPr>
    <m:mathFont m:val="Bell M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4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4F5473"/>
    <w:rPr>
      <w:color w:val="0000FF"/>
      <w:u w:val="single"/>
    </w:rPr>
  </w:style>
  <w:style w:type="paragraph" w:styleId="BalloonText">
    <w:name w:val="Balloon Text"/>
    <w:basedOn w:val="Normal"/>
    <w:link w:val="BalloonTextChar"/>
    <w:uiPriority w:val="99"/>
    <w:semiHidden/>
    <w:unhideWhenUsed/>
    <w:rsid w:val="001A60FA"/>
    <w:rPr>
      <w:rFonts w:ascii="Tahoma" w:hAnsi="Tahoma" w:cs="Tahoma"/>
      <w:sz w:val="16"/>
      <w:szCs w:val="16"/>
    </w:rPr>
  </w:style>
  <w:style w:type="character" w:customStyle="1" w:styleId="BalloonTextChar">
    <w:name w:val="Balloon Text Char"/>
    <w:basedOn w:val="DefaultParagraphFont"/>
    <w:link w:val="BalloonText"/>
    <w:uiPriority w:val="99"/>
    <w:semiHidden/>
    <w:rsid w:val="001A60FA"/>
    <w:rPr>
      <w:rFonts w:ascii="Tahoma" w:eastAsia="Times New Roman" w:hAnsi="Tahoma" w:cs="Tahoma"/>
      <w:sz w:val="16"/>
      <w:szCs w:val="16"/>
    </w:rPr>
  </w:style>
  <w:style w:type="paragraph" w:styleId="ListParagraph">
    <w:name w:val="List Paragraph"/>
    <w:basedOn w:val="Normal"/>
    <w:uiPriority w:val="34"/>
    <w:qFormat/>
    <w:rsid w:val="008A17B4"/>
    <w:pPr>
      <w:ind w:left="720"/>
      <w:contextualSpacing/>
    </w:pPr>
  </w:style>
  <w:style w:type="paragraph" w:styleId="NormalWeb">
    <w:name w:val="Normal (Web)"/>
    <w:basedOn w:val="Normal"/>
    <w:uiPriority w:val="99"/>
    <w:unhideWhenUsed/>
    <w:rsid w:val="008A17B4"/>
    <w:pPr>
      <w:spacing w:before="100" w:beforeAutospacing="1" w:after="100" w:afterAutospacing="1"/>
    </w:pPr>
  </w:style>
  <w:style w:type="character" w:customStyle="1" w:styleId="apple-converted-space">
    <w:name w:val="apple-converted-space"/>
    <w:basedOn w:val="DefaultParagraphFont"/>
    <w:rsid w:val="008A17B4"/>
  </w:style>
</w:styles>
</file>

<file path=word/webSettings.xml><?xml version="1.0" encoding="utf-8"?>
<w:webSettings xmlns:r="http://schemas.openxmlformats.org/officeDocument/2006/relationships" xmlns:w="http://schemas.openxmlformats.org/wordprocessingml/2006/main">
  <w:divs>
    <w:div w:id="190775314">
      <w:bodyDiv w:val="1"/>
      <w:marLeft w:val="0"/>
      <w:marRight w:val="0"/>
      <w:marTop w:val="0"/>
      <w:marBottom w:val="0"/>
      <w:divBdr>
        <w:top w:val="none" w:sz="0" w:space="0" w:color="auto"/>
        <w:left w:val="none" w:sz="0" w:space="0" w:color="auto"/>
        <w:bottom w:val="none" w:sz="0" w:space="0" w:color="auto"/>
        <w:right w:val="none" w:sz="0" w:space="0" w:color="auto"/>
      </w:divBdr>
    </w:div>
    <w:div w:id="829369678">
      <w:bodyDiv w:val="1"/>
      <w:marLeft w:val="0"/>
      <w:marRight w:val="0"/>
      <w:marTop w:val="0"/>
      <w:marBottom w:val="0"/>
      <w:divBdr>
        <w:top w:val="none" w:sz="0" w:space="0" w:color="auto"/>
        <w:left w:val="none" w:sz="0" w:space="0" w:color="auto"/>
        <w:bottom w:val="none" w:sz="0" w:space="0" w:color="auto"/>
        <w:right w:val="none" w:sz="0" w:space="0" w:color="auto"/>
      </w:divBdr>
    </w:div>
    <w:div w:id="1624117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geometer.org/mathcircles/construct.pdf" TargetMode="External"/><Relationship Id="rId20" Type="http://schemas.openxmlformats.org/officeDocument/2006/relationships/image" Target="media/image9.gif"/><Relationship Id="rId21" Type="http://schemas.openxmlformats.org/officeDocument/2006/relationships/image" Target="media/image10.gif"/><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mathopenref.com/construction.html" TargetMode="External"/><Relationship Id="rId11" Type="http://schemas.openxmlformats.org/officeDocument/2006/relationships/hyperlink" Target="http://www.mathopenref.com/consthexagon.html" TargetMode="External"/><Relationship Id="rId12" Type="http://schemas.openxmlformats.org/officeDocument/2006/relationships/image" Target="media/image1.gif"/><Relationship Id="rId13" Type="http://schemas.openxmlformats.org/officeDocument/2006/relationships/image" Target="media/image2.gif"/><Relationship Id="rId14" Type="http://schemas.openxmlformats.org/officeDocument/2006/relationships/image" Target="media/image3.gif"/><Relationship Id="rId15" Type="http://schemas.openxmlformats.org/officeDocument/2006/relationships/image" Target="media/image4.gif"/><Relationship Id="rId16" Type="http://schemas.openxmlformats.org/officeDocument/2006/relationships/image" Target="media/image5.gif"/><Relationship Id="rId17" Type="http://schemas.openxmlformats.org/officeDocument/2006/relationships/image" Target="media/image6.gif"/><Relationship Id="rId18" Type="http://schemas.openxmlformats.org/officeDocument/2006/relationships/image" Target="media/image7.gif"/><Relationship Id="rId19" Type="http://schemas.openxmlformats.org/officeDocument/2006/relationships/image" Target="media/image8.gif"/><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histleralley.com/construction/c5.htm" TargetMode="External"/><Relationship Id="rId6" Type="http://schemas.openxmlformats.org/officeDocument/2006/relationships/hyperlink" Target="http://whistleralley.com/construction/whatis.htm" TargetMode="External"/><Relationship Id="rId7" Type="http://schemas.openxmlformats.org/officeDocument/2006/relationships/hyperlink" Target="http://www.mathopenref.com/constbisectline.html" TargetMode="External"/><Relationship Id="rId8" Type="http://schemas.openxmlformats.org/officeDocument/2006/relationships/hyperlink" Target="http://www.mathopenref.com/construc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989</Words>
  <Characters>5640</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dc:creator>
  <cp:lastModifiedBy>Van Meter CSD</cp:lastModifiedBy>
  <cp:revision>2</cp:revision>
  <dcterms:created xsi:type="dcterms:W3CDTF">2011-12-05T23:08:00Z</dcterms:created>
  <dcterms:modified xsi:type="dcterms:W3CDTF">2011-12-05T23:08:00Z</dcterms:modified>
</cp:coreProperties>
</file>